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B771E7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</w:p>
    <w:p w:rsidR="00D574C5" w:rsidRPr="000B6611" w:rsidRDefault="00D574C5" w:rsidP="00B771E7">
      <w:pPr>
        <w:numPr>
          <w:ilvl w:val="12"/>
          <w:numId w:val="0"/>
        </w:numPr>
        <w:tabs>
          <w:tab w:val="left" w:pos="0"/>
          <w:tab w:val="left" w:pos="8931"/>
        </w:tabs>
        <w:jc w:val="center"/>
        <w:rPr>
          <w:rFonts w:cs="Times New Roman"/>
          <w:b/>
          <w:sz w:val="27"/>
          <w:szCs w:val="27"/>
        </w:rPr>
      </w:pPr>
      <w:r w:rsidRPr="000B6611">
        <w:rPr>
          <w:rFonts w:cs="Times New Roman"/>
          <w:b/>
          <w:sz w:val="27"/>
          <w:szCs w:val="27"/>
        </w:rPr>
        <w:t xml:space="preserve">Об информации администрации городского округа Тольятти </w:t>
      </w:r>
      <w:r w:rsidRPr="000B6611">
        <w:rPr>
          <w:rFonts w:cs="Times New Roman"/>
          <w:b/>
          <w:sz w:val="27"/>
          <w:szCs w:val="27"/>
        </w:rPr>
        <w:br/>
        <w:t>о заключенных концессионных соглашениях и объектах, в отношении которых планируется заключение концессионных соглашений</w:t>
      </w:r>
    </w:p>
    <w:p w:rsidR="00D574C5" w:rsidRPr="000B6611" w:rsidRDefault="00D574C5" w:rsidP="00D574C5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both"/>
        <w:rPr>
          <w:rFonts w:cs="Times New Roman"/>
          <w:sz w:val="27"/>
          <w:szCs w:val="27"/>
        </w:rPr>
      </w:pPr>
    </w:p>
    <w:p w:rsidR="00B771E7" w:rsidRPr="000B6611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both"/>
        <w:rPr>
          <w:rFonts w:cs="Times New Roman"/>
          <w:sz w:val="27"/>
          <w:szCs w:val="27"/>
        </w:rPr>
      </w:pPr>
    </w:p>
    <w:p w:rsidR="00B771E7" w:rsidRPr="000B6611" w:rsidRDefault="00B771E7" w:rsidP="00D574C5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both"/>
        <w:rPr>
          <w:rFonts w:cs="Times New Roman"/>
          <w:sz w:val="27"/>
          <w:szCs w:val="27"/>
        </w:rPr>
      </w:pPr>
    </w:p>
    <w:p w:rsidR="00F81A51" w:rsidRPr="000B6611" w:rsidRDefault="00B771E7" w:rsidP="00B771E7">
      <w:pPr>
        <w:ind w:firstLine="709"/>
        <w:jc w:val="both"/>
        <w:rPr>
          <w:rFonts w:cs="Times New Roman"/>
          <w:bCs/>
          <w:sz w:val="27"/>
          <w:szCs w:val="27"/>
        </w:rPr>
      </w:pPr>
      <w:r w:rsidRPr="000B6611">
        <w:rPr>
          <w:rFonts w:cs="Times New Roman"/>
          <w:sz w:val="27"/>
          <w:szCs w:val="27"/>
        </w:rPr>
        <w:t>Рассмотрев</w:t>
      </w:r>
      <w:r w:rsidRPr="000B6611">
        <w:rPr>
          <w:sz w:val="27"/>
          <w:szCs w:val="27"/>
        </w:rPr>
        <w:t xml:space="preserve"> </w:t>
      </w:r>
      <w:r w:rsidRPr="000B6611">
        <w:rPr>
          <w:rFonts w:cs="Times New Roman"/>
          <w:sz w:val="27"/>
          <w:szCs w:val="27"/>
        </w:rPr>
        <w:t>информацию администрации городского округа Тольятти о заключенных концессионных соглашениях и объектах, в отношении которых планируется заключение концессионных соглашений</w:t>
      </w:r>
      <w:r w:rsidRPr="000B6611">
        <w:rPr>
          <w:rFonts w:cs="Times New Roman"/>
          <w:bCs/>
          <w:sz w:val="27"/>
          <w:szCs w:val="27"/>
        </w:rPr>
        <w:t>, Дума</w:t>
      </w:r>
      <w:r w:rsidR="00D574C5" w:rsidRPr="000B6611">
        <w:rPr>
          <w:rFonts w:cs="Times New Roman"/>
          <w:sz w:val="27"/>
          <w:szCs w:val="27"/>
        </w:rPr>
        <w:tab/>
      </w:r>
    </w:p>
    <w:p w:rsidR="00F81A51" w:rsidRPr="000B6611" w:rsidRDefault="00F81A51" w:rsidP="00F81A51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7"/>
          <w:szCs w:val="27"/>
        </w:rPr>
      </w:pPr>
    </w:p>
    <w:p w:rsidR="00F81A51" w:rsidRPr="000B6611" w:rsidRDefault="00F81A51" w:rsidP="00B771E7">
      <w:pPr>
        <w:tabs>
          <w:tab w:val="left" w:pos="4111"/>
          <w:tab w:val="left" w:pos="4395"/>
        </w:tabs>
        <w:jc w:val="center"/>
        <w:rPr>
          <w:rFonts w:cs="Times New Roman"/>
          <w:sz w:val="27"/>
          <w:szCs w:val="27"/>
        </w:rPr>
      </w:pPr>
      <w:r w:rsidRPr="000B6611">
        <w:rPr>
          <w:rFonts w:cs="Times New Roman"/>
          <w:sz w:val="27"/>
          <w:szCs w:val="27"/>
        </w:rPr>
        <w:t>РЕШИЛА:</w:t>
      </w:r>
    </w:p>
    <w:p w:rsidR="00F81A51" w:rsidRPr="000B6611" w:rsidRDefault="00F81A51" w:rsidP="00F81A51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7"/>
          <w:szCs w:val="27"/>
        </w:rPr>
      </w:pPr>
    </w:p>
    <w:p w:rsidR="00C56A58" w:rsidRPr="000B6611" w:rsidRDefault="00C56A58" w:rsidP="00C56A58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1. Отметить, что администрацией городского округа Тольятти </w:t>
      </w:r>
      <w:r w:rsidR="00316078">
        <w:rPr>
          <w:rFonts w:eastAsia="Calibri" w:cs="Times New Roman"/>
          <w:sz w:val="27"/>
          <w:szCs w:val="27"/>
          <w:lang w:eastAsia="en-US"/>
        </w:rPr>
        <w:t>по состоянию на 2024 год</w:t>
      </w:r>
      <w:r w:rsidR="00AD320E" w:rsidRPr="000B6611">
        <w:rPr>
          <w:rFonts w:eastAsia="Calibri" w:cs="Times New Roman"/>
          <w:sz w:val="27"/>
          <w:szCs w:val="27"/>
          <w:lang w:eastAsia="en-US"/>
        </w:rPr>
        <w:t xml:space="preserve"> 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заключено 2 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концессионных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 xml:space="preserve"> соглашения в отношении имущества, находящегося в муниципальной собственности городского округа Тольятти:</w:t>
      </w:r>
    </w:p>
    <w:p w:rsidR="00C56A58" w:rsidRPr="000B6611" w:rsidRDefault="00C56A58" w:rsidP="00C56A58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1) концессионное соглашение от 15.08.2016 № 843-дг/1, заключенное с 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автономной некоммерческой образовательной организацией средн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яя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общеобразовательн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ая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школ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а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«</w:t>
      </w:r>
      <w:proofErr w:type="spellStart"/>
      <w:r w:rsidRPr="000B6611">
        <w:rPr>
          <w:rFonts w:eastAsia="Calibri" w:cs="Times New Roman"/>
          <w:sz w:val="27"/>
          <w:szCs w:val="27"/>
          <w:lang w:eastAsia="en-US"/>
        </w:rPr>
        <w:t>Сота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 xml:space="preserve">», сроком действия 34 года, предметом которого является: </w:t>
      </w:r>
    </w:p>
    <w:p w:rsidR="00C56A58" w:rsidRPr="000B6611" w:rsidRDefault="00C56A58" w:rsidP="005F6375">
      <w:pPr>
        <w:pStyle w:val="a5"/>
        <w:numPr>
          <w:ilvl w:val="0"/>
          <w:numId w:val="5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создание объекта образования мощностью не менее 100 учебных мест путем строительства и реконструкции объектов недвижимого имущест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ва, расположенных по адресу: </w:t>
      </w:r>
      <w:proofErr w:type="spellStart"/>
      <w:r w:rsidR="005F6375" w:rsidRPr="000B6611">
        <w:rPr>
          <w:rFonts w:eastAsia="Calibri" w:cs="Times New Roman"/>
          <w:sz w:val="27"/>
          <w:szCs w:val="27"/>
          <w:lang w:eastAsia="en-US"/>
        </w:rPr>
        <w:t>г</w:t>
      </w:r>
      <w:proofErr w:type="gramStart"/>
      <w:r w:rsidR="005F6375" w:rsidRPr="000B6611">
        <w:rPr>
          <w:rFonts w:eastAsia="Calibri" w:cs="Times New Roman"/>
          <w:sz w:val="27"/>
          <w:szCs w:val="27"/>
          <w:lang w:eastAsia="en-US"/>
        </w:rPr>
        <w:t>.</w:t>
      </w:r>
      <w:r w:rsidRPr="000B6611">
        <w:rPr>
          <w:rFonts w:eastAsia="Calibri" w:cs="Times New Roman"/>
          <w:sz w:val="27"/>
          <w:szCs w:val="27"/>
          <w:lang w:eastAsia="en-US"/>
        </w:rPr>
        <w:t>Т</w:t>
      </w:r>
      <w:proofErr w:type="gramEnd"/>
      <w:r w:rsidR="005F6375" w:rsidRPr="000B6611">
        <w:rPr>
          <w:rFonts w:eastAsia="Calibri" w:cs="Times New Roman"/>
          <w:sz w:val="27"/>
          <w:szCs w:val="27"/>
          <w:lang w:eastAsia="en-US"/>
        </w:rPr>
        <w:t>о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льятти</w:t>
      </w:r>
      <w:proofErr w:type="spellEnd"/>
      <w:r w:rsidR="00C87E4C" w:rsidRPr="000B6611">
        <w:rPr>
          <w:rFonts w:eastAsia="Calibri" w:cs="Times New Roman"/>
          <w:sz w:val="27"/>
          <w:szCs w:val="27"/>
          <w:lang w:eastAsia="en-US"/>
        </w:rPr>
        <w:t>, Центральный райо</w:t>
      </w:r>
      <w:r w:rsidR="000B6611">
        <w:rPr>
          <w:rFonts w:eastAsia="Calibri" w:cs="Times New Roman"/>
          <w:sz w:val="27"/>
          <w:szCs w:val="27"/>
          <w:lang w:eastAsia="en-US"/>
        </w:rPr>
        <w:t>н,</w:t>
      </w:r>
      <w:r w:rsidR="000B6611">
        <w:rPr>
          <w:rFonts w:eastAsia="Calibri" w:cs="Times New Roman"/>
          <w:sz w:val="27"/>
          <w:szCs w:val="27"/>
          <w:lang w:eastAsia="en-US"/>
        </w:rPr>
        <w:br/>
      </w:r>
      <w:proofErr w:type="spellStart"/>
      <w:r w:rsidR="00C87E4C" w:rsidRPr="000B6611">
        <w:rPr>
          <w:rFonts w:eastAsia="Calibri" w:cs="Times New Roman"/>
          <w:sz w:val="27"/>
          <w:szCs w:val="27"/>
          <w:lang w:eastAsia="en-US"/>
        </w:rPr>
        <w:t>мкр</w:t>
      </w:r>
      <w:proofErr w:type="spellEnd"/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Портовый, </w:t>
      </w:r>
      <w:proofErr w:type="spellStart"/>
      <w:r w:rsidR="005F6375" w:rsidRPr="000B6611">
        <w:rPr>
          <w:rFonts w:eastAsia="Calibri" w:cs="Times New Roman"/>
          <w:sz w:val="27"/>
          <w:szCs w:val="27"/>
          <w:lang w:eastAsia="en-US"/>
        </w:rPr>
        <w:t>ул.</w:t>
      </w:r>
      <w:r w:rsidRPr="000B6611">
        <w:rPr>
          <w:rFonts w:eastAsia="Calibri" w:cs="Times New Roman"/>
          <w:sz w:val="27"/>
          <w:szCs w:val="27"/>
          <w:lang w:eastAsia="en-US"/>
        </w:rPr>
        <w:t>Комзина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 xml:space="preserve">, 2а (далее 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-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объект соглашения);</w:t>
      </w:r>
    </w:p>
    <w:p w:rsidR="00C56A58" w:rsidRPr="000B6611" w:rsidRDefault="00C56A58" w:rsidP="005F6375">
      <w:pPr>
        <w:pStyle w:val="a5"/>
        <w:numPr>
          <w:ilvl w:val="0"/>
          <w:numId w:val="5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осуществление образовательной деятельности с использованием объекта соглашения по общеобразовательным программам с 1 по 11 класс;</w:t>
      </w:r>
    </w:p>
    <w:p w:rsidR="00C56A58" w:rsidRPr="000B6611" w:rsidRDefault="00C56A58" w:rsidP="005F6375">
      <w:pPr>
        <w:pStyle w:val="a5"/>
        <w:numPr>
          <w:ilvl w:val="0"/>
          <w:numId w:val="5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размер концессионной платы</w:t>
      </w:r>
      <w:r w:rsidR="00316078">
        <w:rPr>
          <w:rFonts w:eastAsia="Calibri" w:cs="Times New Roman"/>
          <w:sz w:val="27"/>
          <w:szCs w:val="27"/>
          <w:lang w:eastAsia="en-US"/>
        </w:rPr>
        <w:t>,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установлен</w:t>
      </w:r>
      <w:r w:rsidR="00316078">
        <w:rPr>
          <w:rFonts w:eastAsia="Calibri" w:cs="Times New Roman"/>
          <w:sz w:val="27"/>
          <w:szCs w:val="27"/>
          <w:lang w:eastAsia="en-US"/>
        </w:rPr>
        <w:t>ный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дополнительным соглашением от 21.11.2022 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№ 2 к концессионному соглашению</w:t>
      </w:r>
      <w:r w:rsidR="0026266F">
        <w:rPr>
          <w:rFonts w:eastAsia="Calibri" w:cs="Times New Roman"/>
          <w:sz w:val="27"/>
          <w:szCs w:val="27"/>
          <w:lang w:eastAsia="en-US"/>
        </w:rPr>
        <w:t>, составляет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</w:t>
      </w:r>
      <w:r w:rsidR="00C04BEE" w:rsidRPr="000B6611">
        <w:rPr>
          <w:rFonts w:eastAsia="Calibri" w:cs="Times New Roman"/>
          <w:sz w:val="27"/>
          <w:szCs w:val="27"/>
          <w:lang w:eastAsia="en-US"/>
        </w:rPr>
        <w:br/>
      </w:r>
      <w:r w:rsidRPr="000B6611">
        <w:rPr>
          <w:rFonts w:eastAsia="Calibri" w:cs="Times New Roman"/>
          <w:sz w:val="27"/>
          <w:szCs w:val="27"/>
          <w:lang w:eastAsia="en-US"/>
        </w:rPr>
        <w:t>1</w:t>
      </w:r>
      <w:r w:rsidR="00C04BEE" w:rsidRPr="000B6611">
        <w:rPr>
          <w:rFonts w:eastAsia="Calibri" w:cs="Times New Roman"/>
          <w:sz w:val="27"/>
          <w:szCs w:val="27"/>
          <w:lang w:eastAsia="en-US"/>
        </w:rPr>
        <w:t xml:space="preserve"> </w:t>
      </w:r>
      <w:r w:rsidRPr="000B6611">
        <w:rPr>
          <w:rFonts w:eastAsia="Calibri" w:cs="Times New Roman"/>
          <w:sz w:val="27"/>
          <w:szCs w:val="27"/>
          <w:lang w:eastAsia="en-US"/>
        </w:rPr>
        <w:t>974,32 руб. в год, с учетом фактического объема инвестиций в создание и р</w:t>
      </w:r>
      <w:r w:rsidR="00DB7BBC">
        <w:rPr>
          <w:rFonts w:eastAsia="Calibri" w:cs="Times New Roman"/>
          <w:sz w:val="27"/>
          <w:szCs w:val="27"/>
          <w:lang w:eastAsia="en-US"/>
        </w:rPr>
        <w:t>еконструкцию объекта соглашения;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объем капитальных вложений за счет собственных средств концессионера, осуществленных в ходе выполнения работ по созданию и реконструкции объекта концессионного соглашения, составил 301 321 372,54 руб. (пр</w:t>
      </w:r>
      <w:r w:rsidR="00C04BEE" w:rsidRPr="000B6611">
        <w:rPr>
          <w:rFonts w:eastAsia="Calibri" w:cs="Times New Roman"/>
          <w:sz w:val="27"/>
          <w:szCs w:val="27"/>
          <w:lang w:eastAsia="en-US"/>
        </w:rPr>
        <w:t xml:space="preserve">и плане - не менее 120 000 </w:t>
      </w:r>
      <w:proofErr w:type="spellStart"/>
      <w:r w:rsidR="00C04BEE" w:rsidRPr="000B6611">
        <w:rPr>
          <w:rFonts w:eastAsia="Calibri" w:cs="Times New Roman"/>
          <w:sz w:val="27"/>
          <w:szCs w:val="27"/>
          <w:lang w:eastAsia="en-US"/>
        </w:rPr>
        <w:t>тыс</w:t>
      </w:r>
      <w:proofErr w:type="gramStart"/>
      <w:r w:rsidR="00C04BEE" w:rsidRPr="000B6611">
        <w:rPr>
          <w:rFonts w:eastAsia="Calibri" w:cs="Times New Roman"/>
          <w:sz w:val="27"/>
          <w:szCs w:val="27"/>
          <w:lang w:eastAsia="en-US"/>
        </w:rPr>
        <w:t>.</w:t>
      </w:r>
      <w:r w:rsidRPr="000B6611">
        <w:rPr>
          <w:rFonts w:eastAsia="Calibri" w:cs="Times New Roman"/>
          <w:sz w:val="27"/>
          <w:szCs w:val="27"/>
          <w:lang w:eastAsia="en-US"/>
        </w:rPr>
        <w:t>р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>уб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>.);</w:t>
      </w:r>
    </w:p>
    <w:p w:rsidR="00C56A58" w:rsidRPr="000B6611" w:rsidRDefault="00C56A58" w:rsidP="005F6375">
      <w:pPr>
        <w:pStyle w:val="a5"/>
        <w:numPr>
          <w:ilvl w:val="0"/>
          <w:numId w:val="5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концессионеру были переданы следующие объекты капитального строительства:</w:t>
      </w:r>
    </w:p>
    <w:p w:rsidR="00C56A58" w:rsidRPr="000B6611" w:rsidRDefault="00C56A58" w:rsidP="008179A2">
      <w:pPr>
        <w:tabs>
          <w:tab w:val="left" w:pos="-284"/>
          <w:tab w:val="left" w:pos="0"/>
          <w:tab w:val="left" w:pos="709"/>
        </w:tabs>
        <w:autoSpaceDE w:val="0"/>
        <w:autoSpaceDN w:val="0"/>
        <w:adjustRightInd w:val="0"/>
        <w:ind w:left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lastRenderedPageBreak/>
        <w:t>здание (</w:t>
      </w:r>
      <w:proofErr w:type="spellStart"/>
      <w:r w:rsidRPr="000B6611">
        <w:rPr>
          <w:rFonts w:eastAsia="Calibri" w:cs="Times New Roman"/>
          <w:sz w:val="27"/>
          <w:szCs w:val="27"/>
          <w:lang w:eastAsia="en-US"/>
        </w:rPr>
        <w:t>лит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.А</w:t>
      </w:r>
      <w:proofErr w:type="spellEnd"/>
      <w:proofErr w:type="gramEnd"/>
      <w:r w:rsidR="0035161B" w:rsidRPr="000B6611">
        <w:rPr>
          <w:rFonts w:eastAsia="Calibri" w:cs="Times New Roman"/>
          <w:sz w:val="27"/>
          <w:szCs w:val="27"/>
          <w:lang w:eastAsia="en-US"/>
        </w:rPr>
        <w:t>) - школа, площадь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ю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 </w:t>
      </w:r>
      <w:r w:rsidR="00AD320E" w:rsidRPr="000B6611">
        <w:rPr>
          <w:rFonts w:eastAsia="Calibri" w:cs="Times New Roman"/>
          <w:sz w:val="27"/>
          <w:szCs w:val="27"/>
          <w:lang w:eastAsia="en-US"/>
        </w:rPr>
        <w:t>2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 864,5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кв.м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>;</w:t>
      </w:r>
    </w:p>
    <w:p w:rsidR="00C56A58" w:rsidRPr="000B6611" w:rsidRDefault="00C56A58" w:rsidP="008179A2">
      <w:pPr>
        <w:tabs>
          <w:tab w:val="left" w:pos="-284"/>
          <w:tab w:val="left" w:pos="0"/>
          <w:tab w:val="left" w:pos="709"/>
        </w:tabs>
        <w:autoSpaceDE w:val="0"/>
        <w:autoSpaceDN w:val="0"/>
        <w:adjustRightInd w:val="0"/>
        <w:ind w:left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здание (лит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.А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>1)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 - столовая, площадь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ю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 445,8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кв.м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>;</w:t>
      </w:r>
    </w:p>
    <w:p w:rsidR="00C56A58" w:rsidRPr="000B6611" w:rsidRDefault="00C56A58" w:rsidP="008179A2">
      <w:pPr>
        <w:tabs>
          <w:tab w:val="left" w:pos="-284"/>
          <w:tab w:val="left" w:pos="0"/>
          <w:tab w:val="left" w:pos="709"/>
        </w:tabs>
        <w:autoSpaceDE w:val="0"/>
        <w:autoSpaceDN w:val="0"/>
        <w:adjustRightInd w:val="0"/>
        <w:ind w:left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здание (лит А3) - гараж на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 2 бокса, площадь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ю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 180,9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кв</w:t>
      </w:r>
      <w:proofErr w:type="gramStart"/>
      <w:r w:rsidR="0035161B" w:rsidRPr="000B6611">
        <w:rPr>
          <w:rFonts w:eastAsia="Calibri" w:cs="Times New Roman"/>
          <w:sz w:val="27"/>
          <w:szCs w:val="27"/>
          <w:lang w:eastAsia="en-US"/>
        </w:rPr>
        <w:t>.м</w:t>
      </w:r>
      <w:proofErr w:type="spellEnd"/>
      <w:proofErr w:type="gramEnd"/>
      <w:r w:rsidR="0035161B" w:rsidRPr="000B6611">
        <w:rPr>
          <w:rFonts w:eastAsia="Calibri" w:cs="Times New Roman"/>
          <w:sz w:val="27"/>
          <w:szCs w:val="27"/>
          <w:lang w:eastAsia="en-US"/>
        </w:rPr>
        <w:t>;</w:t>
      </w:r>
    </w:p>
    <w:p w:rsidR="00C56A58" w:rsidRPr="000B6611" w:rsidRDefault="00C56A58" w:rsidP="008179A2">
      <w:pPr>
        <w:tabs>
          <w:tab w:val="left" w:pos="-284"/>
          <w:tab w:val="left" w:pos="0"/>
          <w:tab w:val="left" w:pos="709"/>
        </w:tabs>
        <w:autoSpaceDE w:val="0"/>
        <w:autoSpaceDN w:val="0"/>
        <w:adjustRightInd w:val="0"/>
        <w:ind w:left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здание (лит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.А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>2) - ово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щехранилище, площадью 62,2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кв.м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>;</w:t>
      </w:r>
    </w:p>
    <w:p w:rsidR="00C56A58" w:rsidRPr="000B6611" w:rsidRDefault="00C56A58" w:rsidP="00C56A58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2) концессионное соглашение от 10.03.2017 № 452-дг/1, заключенное с 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обществом с ограниченной ответственностью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«Альтернатива», сроком действия 31 год, предметом которого является:</w:t>
      </w:r>
    </w:p>
    <w:p w:rsidR="00C56A58" w:rsidRPr="000B6611" w:rsidRDefault="00C56A58" w:rsidP="005F6375">
      <w:pPr>
        <w:pStyle w:val="a5"/>
        <w:numPr>
          <w:ilvl w:val="0"/>
          <w:numId w:val="6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создание объекта образования путем реконструкции здания детского сада, расположенного по адресу: </w:t>
      </w:r>
      <w:proofErr w:type="spellStart"/>
      <w:r w:rsidRPr="000B6611">
        <w:rPr>
          <w:rFonts w:eastAsia="Calibri" w:cs="Times New Roman"/>
          <w:sz w:val="27"/>
          <w:szCs w:val="27"/>
          <w:lang w:eastAsia="en-US"/>
        </w:rPr>
        <w:t>г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.</w:t>
      </w:r>
      <w:r w:rsidR="00C04BEE" w:rsidRPr="000B6611">
        <w:rPr>
          <w:rFonts w:eastAsia="Calibri" w:cs="Times New Roman"/>
          <w:sz w:val="27"/>
          <w:szCs w:val="27"/>
          <w:lang w:eastAsia="en-US"/>
        </w:rPr>
        <w:t>Т</w:t>
      </w:r>
      <w:proofErr w:type="gramEnd"/>
      <w:r w:rsidR="00C04BEE" w:rsidRPr="000B6611">
        <w:rPr>
          <w:rFonts w:eastAsia="Calibri" w:cs="Times New Roman"/>
          <w:sz w:val="27"/>
          <w:szCs w:val="27"/>
          <w:lang w:eastAsia="en-US"/>
        </w:rPr>
        <w:t>ольятти</w:t>
      </w:r>
      <w:proofErr w:type="spellEnd"/>
      <w:r w:rsidR="00C04BEE" w:rsidRPr="000B6611">
        <w:rPr>
          <w:rFonts w:eastAsia="Calibri" w:cs="Times New Roman"/>
          <w:sz w:val="27"/>
          <w:szCs w:val="27"/>
          <w:lang w:eastAsia="en-US"/>
        </w:rPr>
        <w:t>, Автозаводский район,</w:t>
      </w:r>
      <w:r w:rsidR="00C04BEE" w:rsidRPr="000B6611">
        <w:rPr>
          <w:rFonts w:eastAsia="Calibri" w:cs="Times New Roman"/>
          <w:sz w:val="27"/>
          <w:szCs w:val="27"/>
          <w:lang w:eastAsia="en-US"/>
        </w:rPr>
        <w:br/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б-р 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Королева, д.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22 (далее 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-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объект соглашения);</w:t>
      </w:r>
    </w:p>
    <w:p w:rsidR="00C56A58" w:rsidRPr="000B6611" w:rsidRDefault="00C56A58" w:rsidP="005F6375">
      <w:pPr>
        <w:pStyle w:val="a5"/>
        <w:numPr>
          <w:ilvl w:val="0"/>
          <w:numId w:val="6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объект соглашения предназначен для ведения образовательной деятельности по программам дошкольного образования, присмотру и уходу не менее чем за 140 воспитанниками;</w:t>
      </w:r>
    </w:p>
    <w:p w:rsidR="00C56A58" w:rsidRPr="000B6611" w:rsidRDefault="00C56A58" w:rsidP="005F6375">
      <w:pPr>
        <w:pStyle w:val="a5"/>
        <w:numPr>
          <w:ilvl w:val="0"/>
          <w:numId w:val="6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размер концессионной платы</w:t>
      </w:r>
      <w:r w:rsidR="00316078">
        <w:rPr>
          <w:rFonts w:eastAsia="Calibri" w:cs="Times New Roman"/>
          <w:sz w:val="27"/>
          <w:szCs w:val="27"/>
          <w:lang w:eastAsia="en-US"/>
        </w:rPr>
        <w:t>,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установлен</w:t>
      </w:r>
      <w:r w:rsidR="00316078">
        <w:rPr>
          <w:rFonts w:eastAsia="Calibri" w:cs="Times New Roman"/>
          <w:sz w:val="27"/>
          <w:szCs w:val="27"/>
          <w:lang w:eastAsia="en-US"/>
        </w:rPr>
        <w:t>ный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дополнительным соглашением от 10.03.2018</w:t>
      </w:r>
      <w:r w:rsidR="00316078">
        <w:rPr>
          <w:rFonts w:eastAsia="Calibri" w:cs="Times New Roman"/>
          <w:sz w:val="27"/>
          <w:szCs w:val="27"/>
          <w:lang w:eastAsia="en-US"/>
        </w:rPr>
        <w:t>,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составляет 158 976,72 руб. (без учета НДС), сумма и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нвестиций составила 35 000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тыс</w:t>
      </w:r>
      <w:proofErr w:type="gramStart"/>
      <w:r w:rsidR="0035161B" w:rsidRPr="000B6611">
        <w:rPr>
          <w:rFonts w:eastAsia="Calibri" w:cs="Times New Roman"/>
          <w:sz w:val="27"/>
          <w:szCs w:val="27"/>
          <w:lang w:eastAsia="en-US"/>
        </w:rPr>
        <w:t>.</w:t>
      </w:r>
      <w:r w:rsidRPr="000B6611">
        <w:rPr>
          <w:rFonts w:eastAsia="Calibri" w:cs="Times New Roman"/>
          <w:sz w:val="27"/>
          <w:szCs w:val="27"/>
          <w:lang w:eastAsia="en-US"/>
        </w:rPr>
        <w:t>р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>уб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 xml:space="preserve">. (при 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плане – не менее 20 000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тыс.руб</w:t>
      </w:r>
      <w:proofErr w:type="spellEnd"/>
      <w:r w:rsidR="0035161B" w:rsidRPr="000B6611">
        <w:rPr>
          <w:rFonts w:eastAsia="Calibri" w:cs="Times New Roman"/>
          <w:sz w:val="27"/>
          <w:szCs w:val="27"/>
          <w:lang w:eastAsia="en-US"/>
        </w:rPr>
        <w:t xml:space="preserve">. и не более 35 000 </w:t>
      </w:r>
      <w:proofErr w:type="spellStart"/>
      <w:r w:rsidR="0035161B" w:rsidRPr="000B6611">
        <w:rPr>
          <w:rFonts w:eastAsia="Calibri" w:cs="Times New Roman"/>
          <w:sz w:val="27"/>
          <w:szCs w:val="27"/>
          <w:lang w:eastAsia="en-US"/>
        </w:rPr>
        <w:t>тыс.</w:t>
      </w:r>
      <w:r w:rsidRPr="000B6611">
        <w:rPr>
          <w:rFonts w:eastAsia="Calibri" w:cs="Times New Roman"/>
          <w:sz w:val="27"/>
          <w:szCs w:val="27"/>
          <w:lang w:eastAsia="en-US"/>
        </w:rPr>
        <w:t>руб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>.);</w:t>
      </w:r>
    </w:p>
    <w:p w:rsidR="00C56A58" w:rsidRPr="000B6611" w:rsidRDefault="00C56A58" w:rsidP="005F6375">
      <w:pPr>
        <w:pStyle w:val="a5"/>
        <w:numPr>
          <w:ilvl w:val="0"/>
          <w:numId w:val="6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в соответствии с условиями концессионного соглашени</w:t>
      </w:r>
      <w:r w:rsidR="0026266F">
        <w:rPr>
          <w:rFonts w:eastAsia="Calibri" w:cs="Times New Roman"/>
          <w:sz w:val="27"/>
          <w:szCs w:val="27"/>
          <w:lang w:eastAsia="en-US"/>
        </w:rPr>
        <w:t>я</w:t>
      </w:r>
      <w:bookmarkStart w:id="0" w:name="_GoBack"/>
      <w:bookmarkEnd w:id="0"/>
      <w:r w:rsidRPr="000B6611">
        <w:rPr>
          <w:rFonts w:eastAsia="Calibri" w:cs="Times New Roman"/>
          <w:sz w:val="27"/>
          <w:szCs w:val="27"/>
          <w:lang w:eastAsia="en-US"/>
        </w:rPr>
        <w:t xml:space="preserve"> на объекте осуществляется деятельность частного детского сада 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ч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>астно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го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общеобразовательно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го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учреждени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я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средн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яя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общеобразовательн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ая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школ</w:t>
      </w:r>
      <w:r w:rsidR="00C87E4C" w:rsidRPr="000B6611">
        <w:rPr>
          <w:rFonts w:eastAsia="Calibri" w:cs="Times New Roman"/>
          <w:sz w:val="27"/>
          <w:szCs w:val="27"/>
          <w:lang w:eastAsia="en-US"/>
        </w:rPr>
        <w:t>а</w:t>
      </w:r>
      <w:r w:rsidR="005F6375" w:rsidRPr="000B6611">
        <w:rPr>
          <w:rFonts w:eastAsia="Calibri" w:cs="Times New Roman"/>
          <w:sz w:val="27"/>
          <w:szCs w:val="27"/>
          <w:lang w:eastAsia="en-US"/>
        </w:rPr>
        <w:t xml:space="preserve"> «Общеобразовательный Центр «Школа»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(объект передан концессионером по договору аренды, заключенному с согласия </w:t>
      </w:r>
      <w:proofErr w:type="spellStart"/>
      <w:r w:rsidRPr="000B6611">
        <w:rPr>
          <w:rFonts w:eastAsia="Calibri" w:cs="Times New Roman"/>
          <w:sz w:val="27"/>
          <w:szCs w:val="27"/>
          <w:lang w:eastAsia="en-US"/>
        </w:rPr>
        <w:t>концедента</w:t>
      </w:r>
      <w:proofErr w:type="spellEnd"/>
      <w:r w:rsidRPr="000B6611">
        <w:rPr>
          <w:rFonts w:eastAsia="Calibri" w:cs="Times New Roman"/>
          <w:sz w:val="27"/>
          <w:szCs w:val="27"/>
          <w:lang w:eastAsia="en-US"/>
        </w:rPr>
        <w:t>);</w:t>
      </w:r>
    </w:p>
    <w:p w:rsidR="00C56A58" w:rsidRPr="000B6611" w:rsidRDefault="00C56A58" w:rsidP="00B771E7">
      <w:pPr>
        <w:pStyle w:val="a5"/>
        <w:numPr>
          <w:ilvl w:val="0"/>
          <w:numId w:val="3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при администрации городского округа Тольятти созданы: постоянно действующая рабочая группа по рассмотрению существенных условий концессионных соглашений (постановление администрации 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>городского округа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Тольятти от </w:t>
      </w: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19"/>
        </w:smartTagPr>
        <w:r w:rsidRPr="000B6611">
          <w:rPr>
            <w:rFonts w:eastAsia="Calibri" w:cs="Times New Roman"/>
            <w:sz w:val="27"/>
            <w:szCs w:val="27"/>
            <w:lang w:eastAsia="en-US"/>
          </w:rPr>
          <w:t>13.11.2019</w:t>
        </w:r>
      </w:smartTag>
      <w:r w:rsidRPr="000B6611">
        <w:rPr>
          <w:rFonts w:eastAsia="Calibri" w:cs="Times New Roman"/>
          <w:sz w:val="27"/>
          <w:szCs w:val="27"/>
          <w:lang w:eastAsia="en-US"/>
        </w:rPr>
        <w:t xml:space="preserve"> №</w:t>
      </w:r>
      <w:r w:rsidR="00FF28DA" w:rsidRPr="000B6611">
        <w:rPr>
          <w:rFonts w:cs="Times New Roman"/>
          <w:sz w:val="27"/>
          <w:szCs w:val="27"/>
        </w:rPr>
        <w:t> 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3100-п/1), постоянно действующая комиссия по 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контролю за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 xml:space="preserve"> соблюдением концессионерами условий концессионных соглашений (распоряжение администрации городского округа Тольятти от </w:t>
      </w:r>
      <w:smartTag w:uri="urn:schemas-microsoft-com:office:smarttags" w:element="date">
        <w:smartTagPr>
          <w:attr w:name="ls" w:val="trans"/>
          <w:attr w:name="Month" w:val="08"/>
          <w:attr w:name="Day" w:val="11"/>
          <w:attr w:name="Year" w:val="2020"/>
        </w:smartTagPr>
        <w:r w:rsidRPr="000B6611">
          <w:rPr>
            <w:rFonts w:eastAsia="Calibri" w:cs="Times New Roman"/>
            <w:sz w:val="27"/>
            <w:szCs w:val="27"/>
            <w:lang w:eastAsia="en-US"/>
          </w:rPr>
          <w:t>11.08.2020</w:t>
        </w:r>
      </w:smartTag>
      <w:r w:rsidRPr="000B6611">
        <w:rPr>
          <w:rFonts w:eastAsia="Calibri" w:cs="Times New Roman"/>
          <w:sz w:val="27"/>
          <w:szCs w:val="27"/>
          <w:lang w:eastAsia="en-US"/>
        </w:rPr>
        <w:t xml:space="preserve"> № 5727-р/1); </w:t>
      </w:r>
    </w:p>
    <w:p w:rsidR="00C56A58" w:rsidRPr="000B6611" w:rsidRDefault="00C56A58" w:rsidP="00B771E7">
      <w:pPr>
        <w:pStyle w:val="a5"/>
        <w:numPr>
          <w:ilvl w:val="0"/>
          <w:numId w:val="3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администрацией городского округа Тольятти ежегодно осуществляются контрольные мероприятия в целях проверки выполнения концессионерами условий концессионных соглашений, электронные копии актов о результатах контроля размещаются на официальном </w:t>
      </w:r>
      <w:r w:rsidR="00316078">
        <w:rPr>
          <w:rFonts w:eastAsia="Calibri" w:cs="Times New Roman"/>
          <w:sz w:val="27"/>
          <w:szCs w:val="27"/>
          <w:lang w:eastAsia="en-US"/>
        </w:rPr>
        <w:t>сайте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администрации </w:t>
      </w:r>
      <w:r w:rsidR="0035161B" w:rsidRPr="000B6611">
        <w:rPr>
          <w:rFonts w:eastAsia="Calibri" w:cs="Times New Roman"/>
          <w:sz w:val="27"/>
          <w:szCs w:val="27"/>
          <w:lang w:eastAsia="en-US"/>
        </w:rPr>
        <w:t>городского округа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Тольятти в сети 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«</w:t>
      </w:r>
      <w:r w:rsidRPr="000B6611">
        <w:rPr>
          <w:rFonts w:eastAsia="Calibri" w:cs="Times New Roman"/>
          <w:sz w:val="27"/>
          <w:szCs w:val="27"/>
          <w:lang w:eastAsia="en-US"/>
        </w:rPr>
        <w:t>Интернет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»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на странице департамента экономического развития (раздел «Инвесторам»/подраздел «Концессионные соглашения»/опция «Осуществление </w:t>
      </w:r>
      <w:proofErr w:type="gramStart"/>
      <w:r w:rsidRPr="000B6611">
        <w:rPr>
          <w:rFonts w:eastAsia="Calibri" w:cs="Times New Roman"/>
          <w:sz w:val="27"/>
          <w:szCs w:val="27"/>
          <w:lang w:eastAsia="en-US"/>
        </w:rPr>
        <w:t>контроля за</w:t>
      </w:r>
      <w:proofErr w:type="gramEnd"/>
      <w:r w:rsidRPr="000B6611">
        <w:rPr>
          <w:rFonts w:eastAsia="Calibri" w:cs="Times New Roman"/>
          <w:sz w:val="27"/>
          <w:szCs w:val="27"/>
          <w:lang w:eastAsia="en-US"/>
        </w:rPr>
        <w:t xml:space="preserve"> исполнением концессионных соглашений»);</w:t>
      </w:r>
    </w:p>
    <w:p w:rsidR="00C56A58" w:rsidRPr="000B6611" w:rsidRDefault="00C56A58" w:rsidP="00B771E7">
      <w:pPr>
        <w:pStyle w:val="a5"/>
        <w:numPr>
          <w:ilvl w:val="0"/>
          <w:numId w:val="3"/>
        </w:numPr>
        <w:tabs>
          <w:tab w:val="left" w:pos="-284"/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в перечень объектов, в отношении которых планируется заключение концессионных соглашений на 2024 год, утвержденный </w:t>
      </w:r>
      <w:r w:rsidR="002A300D" w:rsidRPr="000B6611">
        <w:rPr>
          <w:rFonts w:eastAsia="Calibri" w:cs="Times New Roman"/>
          <w:sz w:val="27"/>
          <w:szCs w:val="27"/>
          <w:lang w:eastAsia="en-US"/>
        </w:rPr>
        <w:t>п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остановлением администрации </w:t>
      </w:r>
      <w:r w:rsidR="00FF28DA" w:rsidRPr="000B6611">
        <w:rPr>
          <w:rFonts w:eastAsia="Calibri" w:cs="Times New Roman"/>
          <w:sz w:val="27"/>
          <w:szCs w:val="27"/>
          <w:lang w:eastAsia="en-US"/>
        </w:rPr>
        <w:t>городского округа</w:t>
      </w:r>
      <w:r w:rsidRPr="000B6611">
        <w:rPr>
          <w:rFonts w:eastAsia="Calibri" w:cs="Times New Roman"/>
          <w:sz w:val="27"/>
          <w:szCs w:val="27"/>
          <w:lang w:eastAsia="en-US"/>
        </w:rPr>
        <w:t xml:space="preserve"> Тольятти от 26.01.2024 №</w:t>
      </w:r>
      <w:r w:rsidR="00FF28DA" w:rsidRPr="000B6611">
        <w:rPr>
          <w:rFonts w:cs="Times New Roman"/>
          <w:sz w:val="27"/>
          <w:szCs w:val="27"/>
        </w:rPr>
        <w:t> </w:t>
      </w:r>
      <w:r w:rsidRPr="000B6611">
        <w:rPr>
          <w:rFonts w:eastAsia="Calibri" w:cs="Times New Roman"/>
          <w:sz w:val="27"/>
          <w:szCs w:val="27"/>
          <w:lang w:eastAsia="en-US"/>
        </w:rPr>
        <w:t>127-п/1, включено 10 объектов.</w:t>
      </w:r>
    </w:p>
    <w:p w:rsidR="00F81A51" w:rsidRPr="000B6611" w:rsidRDefault="00511AC8" w:rsidP="00B771E7">
      <w:pPr>
        <w:tabs>
          <w:tab w:val="left" w:pos="-284"/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7"/>
          <w:szCs w:val="27"/>
          <w:lang w:eastAsia="en-US"/>
        </w:rPr>
      </w:pPr>
      <w:r w:rsidRPr="000B6611">
        <w:rPr>
          <w:rFonts w:eastAsia="Calibri" w:cs="Times New Roman"/>
          <w:sz w:val="27"/>
          <w:szCs w:val="27"/>
          <w:lang w:eastAsia="en-US"/>
        </w:rPr>
        <w:t>2</w:t>
      </w:r>
      <w:r w:rsidR="00F81A51" w:rsidRPr="000B6611">
        <w:rPr>
          <w:rFonts w:eastAsia="Calibri" w:cs="Times New Roman"/>
          <w:sz w:val="27"/>
          <w:szCs w:val="27"/>
          <w:lang w:eastAsia="en-US"/>
        </w:rPr>
        <w:t xml:space="preserve">. </w:t>
      </w:r>
      <w:proofErr w:type="gramStart"/>
      <w:r w:rsidR="00F81A51" w:rsidRPr="000B6611">
        <w:rPr>
          <w:rFonts w:eastAsia="Calibri" w:cs="Times New Roman"/>
          <w:sz w:val="27"/>
          <w:szCs w:val="27"/>
          <w:lang w:eastAsia="en-US"/>
        </w:rPr>
        <w:t>Контроль за</w:t>
      </w:r>
      <w:proofErr w:type="gramEnd"/>
      <w:r w:rsidR="00F81A51" w:rsidRPr="000B6611">
        <w:rPr>
          <w:rFonts w:eastAsia="Calibri" w:cs="Times New Roman"/>
          <w:sz w:val="27"/>
          <w:szCs w:val="27"/>
          <w:lang w:eastAsia="en-US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F81A51" w:rsidRPr="000B6611" w:rsidRDefault="00F81A51" w:rsidP="00F81A51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32"/>
          <w:szCs w:val="32"/>
          <w:lang w:eastAsia="en-US"/>
        </w:rPr>
      </w:pPr>
    </w:p>
    <w:p w:rsidR="00F81A51" w:rsidRPr="000B6611" w:rsidRDefault="00F81A51" w:rsidP="00F81A51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32"/>
          <w:szCs w:val="32"/>
          <w:lang w:eastAsia="en-US"/>
        </w:rPr>
      </w:pPr>
    </w:p>
    <w:p w:rsidR="00465924" w:rsidRPr="000B6611" w:rsidRDefault="00F81A51" w:rsidP="00D304A3">
      <w:pPr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cs="Times New Roman"/>
          <w:sz w:val="27"/>
          <w:szCs w:val="27"/>
        </w:rPr>
      </w:pPr>
      <w:r w:rsidRPr="000B6611">
        <w:rPr>
          <w:rFonts w:eastAsia="Calibri" w:cs="Times New Roman"/>
          <w:sz w:val="27"/>
          <w:szCs w:val="27"/>
          <w:lang w:eastAsia="en-US"/>
        </w:rPr>
        <w:t xml:space="preserve">Председатель Думы </w:t>
      </w:r>
      <w:r w:rsidRPr="000B6611">
        <w:rPr>
          <w:rFonts w:eastAsia="Calibri" w:cs="Times New Roman"/>
          <w:sz w:val="27"/>
          <w:szCs w:val="27"/>
          <w:lang w:eastAsia="en-US"/>
        </w:rPr>
        <w:tab/>
      </w:r>
      <w:r w:rsidRPr="000B6611">
        <w:rPr>
          <w:rFonts w:eastAsia="Calibri" w:cs="Times New Roman"/>
          <w:sz w:val="27"/>
          <w:szCs w:val="27"/>
          <w:lang w:eastAsia="en-US"/>
        </w:rPr>
        <w:tab/>
      </w:r>
      <w:r w:rsidRPr="000B6611">
        <w:rPr>
          <w:rFonts w:eastAsia="Calibri" w:cs="Times New Roman"/>
          <w:sz w:val="27"/>
          <w:szCs w:val="27"/>
          <w:lang w:eastAsia="en-US"/>
        </w:rPr>
        <w:tab/>
      </w:r>
      <w:r w:rsidRPr="000B6611">
        <w:rPr>
          <w:rFonts w:eastAsia="Calibri" w:cs="Times New Roman"/>
          <w:sz w:val="27"/>
          <w:szCs w:val="27"/>
          <w:lang w:eastAsia="en-US"/>
        </w:rPr>
        <w:tab/>
      </w:r>
      <w:r w:rsidR="00B771E7" w:rsidRPr="000B6611">
        <w:rPr>
          <w:rFonts w:eastAsia="Calibri" w:cs="Times New Roman"/>
          <w:sz w:val="27"/>
          <w:szCs w:val="27"/>
          <w:lang w:eastAsia="en-US"/>
        </w:rPr>
        <w:tab/>
        <w:t xml:space="preserve">                              </w:t>
      </w:r>
      <w:proofErr w:type="spellStart"/>
      <w:r w:rsidR="00B771E7" w:rsidRPr="000B6611">
        <w:rPr>
          <w:rFonts w:eastAsia="Calibri" w:cs="Times New Roman"/>
          <w:sz w:val="27"/>
          <w:szCs w:val="27"/>
          <w:lang w:eastAsia="en-US"/>
        </w:rPr>
        <w:t>С.Ю.</w:t>
      </w:r>
      <w:r w:rsidRPr="000B6611">
        <w:rPr>
          <w:rFonts w:eastAsia="Calibri" w:cs="Times New Roman"/>
          <w:sz w:val="27"/>
          <w:szCs w:val="27"/>
          <w:lang w:eastAsia="en-US"/>
        </w:rPr>
        <w:t>Рузанов</w:t>
      </w:r>
      <w:proofErr w:type="spellEnd"/>
    </w:p>
    <w:sectPr w:rsidR="00465924" w:rsidRPr="000B6611" w:rsidSect="00B771E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078" w:rsidRDefault="00316078" w:rsidP="00B771E7">
      <w:r>
        <w:separator/>
      </w:r>
    </w:p>
  </w:endnote>
  <w:endnote w:type="continuationSeparator" w:id="0">
    <w:p w:rsidR="00316078" w:rsidRDefault="00316078" w:rsidP="00B7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078" w:rsidRDefault="00316078" w:rsidP="00B771E7">
      <w:r>
        <w:separator/>
      </w:r>
    </w:p>
  </w:footnote>
  <w:footnote w:type="continuationSeparator" w:id="0">
    <w:p w:rsidR="00316078" w:rsidRDefault="00316078" w:rsidP="00B77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7931001"/>
      <w:docPartObj>
        <w:docPartGallery w:val="Page Numbers (Top of Page)"/>
        <w:docPartUnique/>
      </w:docPartObj>
    </w:sdtPr>
    <w:sdtEndPr/>
    <w:sdtContent>
      <w:p w:rsidR="00316078" w:rsidRDefault="00316078">
        <w:pPr>
          <w:pStyle w:val="a6"/>
          <w:jc w:val="center"/>
        </w:pPr>
        <w:r w:rsidRPr="00B771E7">
          <w:rPr>
            <w:sz w:val="20"/>
          </w:rPr>
          <w:fldChar w:fldCharType="begin"/>
        </w:r>
        <w:r w:rsidRPr="00B771E7">
          <w:rPr>
            <w:sz w:val="20"/>
          </w:rPr>
          <w:instrText>PAGE   \* MERGEFORMAT</w:instrText>
        </w:r>
        <w:r w:rsidRPr="00B771E7">
          <w:rPr>
            <w:sz w:val="20"/>
          </w:rPr>
          <w:fldChar w:fldCharType="separate"/>
        </w:r>
        <w:r w:rsidR="0026266F">
          <w:rPr>
            <w:noProof/>
            <w:sz w:val="20"/>
          </w:rPr>
          <w:t>2</w:t>
        </w:r>
        <w:r w:rsidRPr="00B771E7">
          <w:rPr>
            <w:sz w:val="20"/>
          </w:rPr>
          <w:fldChar w:fldCharType="end"/>
        </w:r>
      </w:p>
    </w:sdtContent>
  </w:sdt>
  <w:p w:rsidR="00316078" w:rsidRDefault="003160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D35"/>
    <w:multiLevelType w:val="hybridMultilevel"/>
    <w:tmpl w:val="ABE89220"/>
    <w:lvl w:ilvl="0" w:tplc="9EB646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E30524C"/>
    <w:multiLevelType w:val="hybridMultilevel"/>
    <w:tmpl w:val="CA2C9420"/>
    <w:lvl w:ilvl="0" w:tplc="704A20C4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C34E3C"/>
    <w:multiLevelType w:val="hybridMultilevel"/>
    <w:tmpl w:val="E8024CA4"/>
    <w:lvl w:ilvl="0" w:tplc="EB84EAD8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1B70661"/>
    <w:multiLevelType w:val="hybridMultilevel"/>
    <w:tmpl w:val="C1A44EB4"/>
    <w:lvl w:ilvl="0" w:tplc="9EB646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5165B4C"/>
    <w:multiLevelType w:val="hybridMultilevel"/>
    <w:tmpl w:val="84786200"/>
    <w:lvl w:ilvl="0" w:tplc="704A20C4">
      <w:start w:val="1"/>
      <w:numFmt w:val="bullet"/>
      <w:lvlText w:val="-"/>
      <w:lvlJc w:val="left"/>
      <w:pPr>
        <w:ind w:left="92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79EF1110"/>
    <w:multiLevelType w:val="hybridMultilevel"/>
    <w:tmpl w:val="776835DA"/>
    <w:lvl w:ilvl="0" w:tplc="9EB646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516"/>
    <w:rsid w:val="00017501"/>
    <w:rsid w:val="00062A50"/>
    <w:rsid w:val="0009173A"/>
    <w:rsid w:val="000B6611"/>
    <w:rsid w:val="000E5287"/>
    <w:rsid w:val="00101887"/>
    <w:rsid w:val="00180F59"/>
    <w:rsid w:val="001853A7"/>
    <w:rsid w:val="001B51F0"/>
    <w:rsid w:val="001D4CC0"/>
    <w:rsid w:val="001E564C"/>
    <w:rsid w:val="002117A2"/>
    <w:rsid w:val="00222662"/>
    <w:rsid w:val="0024773A"/>
    <w:rsid w:val="0026266F"/>
    <w:rsid w:val="002919F9"/>
    <w:rsid w:val="002A300D"/>
    <w:rsid w:val="002F5C96"/>
    <w:rsid w:val="00316078"/>
    <w:rsid w:val="003178AD"/>
    <w:rsid w:val="00320FD1"/>
    <w:rsid w:val="00321697"/>
    <w:rsid w:val="003403B7"/>
    <w:rsid w:val="0035161B"/>
    <w:rsid w:val="0035617C"/>
    <w:rsid w:val="00384BEF"/>
    <w:rsid w:val="00392651"/>
    <w:rsid w:val="003A2DB8"/>
    <w:rsid w:val="003E41C9"/>
    <w:rsid w:val="0041790D"/>
    <w:rsid w:val="00465924"/>
    <w:rsid w:val="004A3044"/>
    <w:rsid w:val="00504C12"/>
    <w:rsid w:val="00511AC8"/>
    <w:rsid w:val="00513AE5"/>
    <w:rsid w:val="00535BAA"/>
    <w:rsid w:val="005449E0"/>
    <w:rsid w:val="0058015F"/>
    <w:rsid w:val="005B30E1"/>
    <w:rsid w:val="005D7BD4"/>
    <w:rsid w:val="005E4051"/>
    <w:rsid w:val="005F46C9"/>
    <w:rsid w:val="005F6198"/>
    <w:rsid w:val="005F6375"/>
    <w:rsid w:val="00666964"/>
    <w:rsid w:val="006C1DB1"/>
    <w:rsid w:val="0075422B"/>
    <w:rsid w:val="00755C5F"/>
    <w:rsid w:val="00791915"/>
    <w:rsid w:val="007B29BC"/>
    <w:rsid w:val="007D4F0F"/>
    <w:rsid w:val="008179A2"/>
    <w:rsid w:val="00827D89"/>
    <w:rsid w:val="0084288F"/>
    <w:rsid w:val="008606B4"/>
    <w:rsid w:val="00862C20"/>
    <w:rsid w:val="0087054C"/>
    <w:rsid w:val="00890E86"/>
    <w:rsid w:val="008A187E"/>
    <w:rsid w:val="00902ABC"/>
    <w:rsid w:val="00920081"/>
    <w:rsid w:val="00931FA8"/>
    <w:rsid w:val="00937D58"/>
    <w:rsid w:val="00952E7E"/>
    <w:rsid w:val="0095348D"/>
    <w:rsid w:val="00965C73"/>
    <w:rsid w:val="009B242D"/>
    <w:rsid w:val="009B32A2"/>
    <w:rsid w:val="009F1F54"/>
    <w:rsid w:val="00A559FE"/>
    <w:rsid w:val="00A563C0"/>
    <w:rsid w:val="00AD320E"/>
    <w:rsid w:val="00AD5AF4"/>
    <w:rsid w:val="00B20624"/>
    <w:rsid w:val="00B771E7"/>
    <w:rsid w:val="00BE2A4A"/>
    <w:rsid w:val="00C04BEE"/>
    <w:rsid w:val="00C56A58"/>
    <w:rsid w:val="00C736A8"/>
    <w:rsid w:val="00C76F90"/>
    <w:rsid w:val="00C87E4C"/>
    <w:rsid w:val="00CB006F"/>
    <w:rsid w:val="00CC40A7"/>
    <w:rsid w:val="00CC7345"/>
    <w:rsid w:val="00CE25E5"/>
    <w:rsid w:val="00CE4D23"/>
    <w:rsid w:val="00D14792"/>
    <w:rsid w:val="00D22935"/>
    <w:rsid w:val="00D304A3"/>
    <w:rsid w:val="00D5446E"/>
    <w:rsid w:val="00D574C5"/>
    <w:rsid w:val="00D802FE"/>
    <w:rsid w:val="00D83590"/>
    <w:rsid w:val="00DB7BBC"/>
    <w:rsid w:val="00DE09B5"/>
    <w:rsid w:val="00E3374E"/>
    <w:rsid w:val="00E36B33"/>
    <w:rsid w:val="00E6278B"/>
    <w:rsid w:val="00E81C4F"/>
    <w:rsid w:val="00EC501B"/>
    <w:rsid w:val="00ED0750"/>
    <w:rsid w:val="00EE5708"/>
    <w:rsid w:val="00F03B50"/>
    <w:rsid w:val="00F15BF9"/>
    <w:rsid w:val="00F625C1"/>
    <w:rsid w:val="00F8053A"/>
    <w:rsid w:val="00F81A51"/>
    <w:rsid w:val="00F94B69"/>
    <w:rsid w:val="00FD1289"/>
    <w:rsid w:val="00FE1658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C5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771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771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1E7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771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1E7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C5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771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771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1E7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771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1E7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Лариса Г. Нестерова</cp:lastModifiedBy>
  <cp:revision>17</cp:revision>
  <cp:lastPrinted>2024-12-02T06:48:00Z</cp:lastPrinted>
  <dcterms:created xsi:type="dcterms:W3CDTF">2024-11-14T07:28:00Z</dcterms:created>
  <dcterms:modified xsi:type="dcterms:W3CDTF">2024-12-02T06:50:00Z</dcterms:modified>
</cp:coreProperties>
</file>